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Evropsk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</w:rPr>
        <w:t>vesm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rn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  <w:lang w:val="pt-PT"/>
        </w:rPr>
        <w:t>agentura a AFO p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edstavuj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  <w:lang w:val="fr-FR"/>
        </w:rPr>
        <w:t>sout</w:t>
      </w:r>
      <w:r>
        <w:rPr>
          <w:b w:val="1"/>
          <w:bCs w:val="1"/>
          <w:sz w:val="26"/>
          <w:szCs w:val="26"/>
          <w:rtl w:val="0"/>
        </w:rPr>
        <w:t xml:space="preserve">ěž </w:t>
      </w:r>
      <w:r>
        <w:rPr>
          <w:b w:val="1"/>
          <w:bCs w:val="1"/>
          <w:sz w:val="26"/>
          <w:szCs w:val="26"/>
          <w:rtl w:val="0"/>
        </w:rPr>
        <w:t>pro sc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 xml:space="preserve">risty </w:t>
      </w: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da-DK"/>
        </w:rPr>
        <w:t>a filma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e</w:t>
      </w:r>
    </w:p>
    <w:p>
      <w:pPr>
        <w:pStyle w:val="Text"/>
        <w:jc w:val="both"/>
        <w:rPr>
          <w:b w:val="1"/>
          <w:bCs w:val="1"/>
        </w:rPr>
      </w:pPr>
    </w:p>
    <w:p>
      <w:pPr>
        <w:pStyle w:val="Text"/>
        <w:jc w:val="both"/>
      </w:pPr>
      <w:r>
        <w:rPr>
          <w:b w:val="1"/>
          <w:bCs w:val="1"/>
          <w:rtl w:val="0"/>
        </w:rPr>
        <w:t>Evropsk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vesm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agentura (ESA) se spojila s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kolika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 evropsk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festivaly a spole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in</w:t>
      </w:r>
      <w:r>
        <w:rPr>
          <w:b w:val="1"/>
          <w:bCs w:val="1"/>
          <w:rtl w:val="0"/>
        </w:rPr>
        <w:t xml:space="preserve">áší </w:t>
      </w:r>
      <w:r>
        <w:rPr>
          <w:b w:val="1"/>
          <w:bCs w:val="1"/>
          <w:rtl w:val="0"/>
          <w:lang w:val="en-US"/>
        </w:rPr>
        <w:t>New Worlds Film Competition. Jedn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se o sout</w:t>
      </w:r>
      <w:r>
        <w:rPr>
          <w:b w:val="1"/>
          <w:bCs w:val="1"/>
          <w:rtl w:val="0"/>
        </w:rPr>
        <w:t xml:space="preserve">ěž </w:t>
      </w: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filmov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s tematikou zkoum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vesm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ru. Mezin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rodn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kolo organizovan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Academia Film Olomouc se zam</w:t>
      </w:r>
      <w:r>
        <w:rPr>
          <w:b w:val="1"/>
          <w:bCs w:val="1"/>
          <w:rtl w:val="0"/>
        </w:rPr>
        <w:t>ěř</w:t>
      </w:r>
      <w:r>
        <w:rPr>
          <w:b w:val="1"/>
          <w:bCs w:val="1"/>
          <w:rtl w:val="0"/>
        </w:rPr>
        <w:t>uje na dokument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formu. Dva nejlep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vrhy obdr</w:t>
      </w:r>
      <w:r>
        <w:rPr>
          <w:b w:val="1"/>
          <w:bCs w:val="1"/>
          <w:rtl w:val="0"/>
        </w:rPr>
        <w:t xml:space="preserve">ží </w:t>
      </w:r>
      <w:r>
        <w:rPr>
          <w:b w:val="1"/>
          <w:bCs w:val="1"/>
          <w:rtl w:val="0"/>
        </w:rPr>
        <w:t>odm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nu </w:t>
      </w:r>
      <w:r>
        <w:rPr>
          <w:b w:val="1"/>
          <w:bCs w:val="1"/>
          <w:rtl w:val="0"/>
          <w:lang w:val="pt-PT"/>
        </w:rPr>
        <w:t>€</w:t>
      </w:r>
      <w:r>
        <w:rPr>
          <w:b w:val="1"/>
          <w:bCs w:val="1"/>
          <w:rtl w:val="0"/>
        </w:rPr>
        <w:t>5000 a postoup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pt-PT"/>
        </w:rPr>
        <w:t>do fin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le.</w:t>
      </w:r>
    </w:p>
    <w:p>
      <w:pPr>
        <w:pStyle w:val="Text"/>
        <w:jc w:val="both"/>
      </w:pPr>
    </w:p>
    <w:p>
      <w:pPr>
        <w:pStyle w:val="Text"/>
        <w:jc w:val="both"/>
        <w:rPr>
          <w:b w:val="1"/>
          <w:bCs w:val="1"/>
        </w:rPr>
      </w:pPr>
      <w:r>
        <w:rPr>
          <w:rtl w:val="0"/>
          <w:lang w:val="pt-PT"/>
        </w:rPr>
        <w:t>AFO v</w:t>
      </w:r>
      <w:r>
        <w:rPr>
          <w:rtl w:val="0"/>
        </w:rPr>
        <w:t>ý</w:t>
      </w:r>
      <w:r>
        <w:rPr>
          <w:rtl w:val="0"/>
        </w:rPr>
        <w:t>zva k pod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</w:t>
      </w:r>
      <w:r>
        <w:rPr>
          <w:rtl w:val="0"/>
        </w:rPr>
        <w:t xml:space="preserve">ů </w:t>
      </w:r>
      <w:r>
        <w:rPr>
          <w:rtl w:val="0"/>
        </w:rPr>
        <w:t>byla otev</w:t>
      </w:r>
      <w:r>
        <w:rPr>
          <w:rtl w:val="0"/>
        </w:rPr>
        <w:t>ř</w:t>
      </w:r>
      <w:r>
        <w:rPr>
          <w:rtl w:val="0"/>
        </w:rPr>
        <w:t>ena 8. b</w:t>
      </w:r>
      <w:r>
        <w:rPr>
          <w:rtl w:val="0"/>
        </w:rPr>
        <w:t>ř</w:t>
      </w:r>
      <w:r>
        <w:rPr>
          <w:rtl w:val="0"/>
        </w:rPr>
        <w:t xml:space="preserve">ezna a </w:t>
      </w:r>
      <w:r>
        <w:rPr>
          <w:b w:val="1"/>
          <w:bCs w:val="1"/>
          <w:rtl w:val="0"/>
          <w:lang w:val="it-IT"/>
        </w:rPr>
        <w:t>uz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rka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ek je 25. dubna</w:t>
      </w:r>
      <w:r>
        <w:rPr>
          <w:rtl w:val="0"/>
        </w:rPr>
        <w:t>.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bude prezentov</w:t>
      </w:r>
      <w:r>
        <w:rPr>
          <w:rtl w:val="0"/>
        </w:rPr>
        <w:t>á</w:t>
      </w:r>
      <w:r>
        <w:rPr>
          <w:rtl w:val="0"/>
        </w:rPr>
        <w:t>n p</w:t>
      </w:r>
      <w:r>
        <w:rPr>
          <w:rtl w:val="0"/>
        </w:rPr>
        <w:t>ř</w:t>
      </w:r>
      <w:r>
        <w:rPr>
          <w:rtl w:val="0"/>
        </w:rPr>
        <w:t>ed mezin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 xml:space="preserve">í </w:t>
      </w:r>
      <w:r>
        <w:rPr>
          <w:rtl w:val="0"/>
        </w:rPr>
        <w:t>odbornou porotu sest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s filma</w:t>
      </w:r>
      <w:r>
        <w:rPr>
          <w:rtl w:val="0"/>
        </w:rPr>
        <w:t>řů</w:t>
      </w:r>
      <w:r>
        <w:rPr>
          <w:rtl w:val="0"/>
        </w:rPr>
        <w:t>, populariz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  <w:lang w:val="en-US"/>
        </w:rPr>
        <w:t>dy, distributor</w:t>
      </w:r>
      <w:r>
        <w:rPr>
          <w:rtl w:val="0"/>
        </w:rPr>
        <w:t xml:space="preserve">ů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stupc</w:t>
      </w:r>
      <w:r>
        <w:rPr>
          <w:rtl w:val="0"/>
        </w:rPr>
        <w:t xml:space="preserve">ů </w:t>
      </w:r>
      <w:r>
        <w:rPr>
          <w:rtl w:val="0"/>
        </w:rPr>
        <w:t>ESA. Dva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vrhy obdr</w:t>
      </w:r>
      <w:r>
        <w:rPr>
          <w:rtl w:val="0"/>
        </w:rPr>
        <w:t xml:space="preserve">ží </w:t>
      </w:r>
      <w:r>
        <w:rPr>
          <w:rtl w:val="0"/>
        </w:rPr>
        <w:t>odm</w:t>
      </w:r>
      <w:r>
        <w:rPr>
          <w:rtl w:val="0"/>
        </w:rPr>
        <w:t>ě</w:t>
      </w:r>
      <w:r>
        <w:rPr>
          <w:rtl w:val="0"/>
        </w:rPr>
        <w:t xml:space="preserve">nu </w:t>
      </w:r>
      <w:r>
        <w:rPr>
          <w:b w:val="1"/>
          <w:bCs w:val="1"/>
          <w:rtl w:val="0"/>
          <w:lang w:val="pt-PT"/>
        </w:rPr>
        <w:t>€</w:t>
      </w:r>
      <w:r>
        <w:rPr>
          <w:b w:val="1"/>
          <w:bCs w:val="1"/>
          <w:rtl w:val="0"/>
          <w:lang w:val="it-IT"/>
        </w:rPr>
        <w:t>5000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stup k expert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m z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mu vesm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agentury, aby mohli sv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mata 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le propracovat 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edstavit je ve fin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lov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 kole. Z toho vzejde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z, jen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obdr</w:t>
      </w:r>
      <w:r>
        <w:rPr>
          <w:b w:val="1"/>
          <w:bCs w:val="1"/>
          <w:rtl w:val="0"/>
        </w:rPr>
        <w:t xml:space="preserve">ží </w:t>
      </w:r>
      <w:r>
        <w:rPr>
          <w:b w:val="1"/>
          <w:bCs w:val="1"/>
          <w:rtl w:val="0"/>
        </w:rPr>
        <w:t>produk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podporu pro realizaci sn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mku.</w:t>
      </w:r>
    </w:p>
    <w:p>
      <w:pPr>
        <w:pStyle w:val="Text"/>
        <w:jc w:val="both"/>
        <w:rPr>
          <w:b w:val="1"/>
          <w:bCs w:val="1"/>
        </w:rPr>
      </w:pPr>
    </w:p>
    <w:p>
      <w:pPr>
        <w:pStyle w:val="Text"/>
        <w:jc w:val="both"/>
      </w:pPr>
      <w:r>
        <w:rPr>
          <w:rtl w:val="0"/>
        </w:rPr>
        <w:t>Programy ESA jsou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na zkoum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planety Zem</w:t>
      </w:r>
      <w:r>
        <w:rPr>
          <w:rtl w:val="0"/>
        </w:rPr>
        <w:t>ě</w:t>
      </w:r>
      <w:r>
        <w:rPr>
          <w:rtl w:val="0"/>
        </w:rPr>
        <w:t>, Slune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soustavy a vzd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>ý</w:t>
      </w:r>
      <w:r>
        <w:rPr>
          <w:rtl w:val="0"/>
        </w:rPr>
        <w:t>ch vesm</w:t>
      </w:r>
      <w:r>
        <w:rPr>
          <w:rtl w:val="0"/>
        </w:rPr>
        <w:t>í</w:t>
      </w:r>
      <w:r>
        <w:rPr>
          <w:rtl w:val="0"/>
        </w:rPr>
        <w:t>rn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kaz</w:t>
      </w:r>
      <w:r>
        <w:rPr>
          <w:rtl w:val="0"/>
        </w:rPr>
        <w:t>ů</w:t>
      </w:r>
      <w:r>
        <w:rPr>
          <w:rtl w:val="0"/>
        </w:rPr>
        <w:t>.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ty tedy mohou m</w:t>
      </w:r>
      <w:r>
        <w:rPr>
          <w:rtl w:val="0"/>
        </w:rPr>
        <w:t>í</w:t>
      </w:r>
      <w:r>
        <w:rPr>
          <w:rtl w:val="0"/>
        </w:rPr>
        <w:t>t rozptyl od laboratorn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po vesm</w:t>
      </w:r>
      <w:r>
        <w:rPr>
          <w:rtl w:val="0"/>
        </w:rPr>
        <w:t>í</w:t>
      </w:r>
      <w:r>
        <w:rPr>
          <w:rtl w:val="0"/>
        </w:rPr>
        <w:t>rn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stanice </w:t>
      </w:r>
      <w:r>
        <w:rPr>
          <w:rtl w:val="0"/>
        </w:rPr>
        <w:t>č</w:t>
      </w:r>
      <w:r>
        <w:rPr>
          <w:rtl w:val="0"/>
        </w:rPr>
        <w:t>i zkoum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ž</w:t>
      </w:r>
      <w:r>
        <w:rPr>
          <w:rtl w:val="0"/>
        </w:rPr>
        <w:t>ivota na Marsu. Podm</w:t>
      </w:r>
      <w:r>
        <w:rPr>
          <w:rtl w:val="0"/>
        </w:rPr>
        <w:t>í</w:t>
      </w:r>
      <w:r>
        <w:rPr>
          <w:rtl w:val="0"/>
        </w:rPr>
        <w:t xml:space="preserve">nkou </w:t>
      </w:r>
      <w:r>
        <w:rPr>
          <w:rtl w:val="0"/>
        </w:rPr>
        <w:t>úč</w:t>
      </w:r>
      <w:r>
        <w:rPr>
          <w:rtl w:val="0"/>
        </w:rPr>
        <w:t xml:space="preserve">asti je, </w:t>
      </w:r>
      <w:r>
        <w:rPr>
          <w:rtl w:val="0"/>
        </w:rPr>
        <w:t>ž</w:t>
      </w:r>
      <w:r>
        <w:rPr>
          <w:rtl w:val="0"/>
        </w:rPr>
        <w:t xml:space="preserve">e autor </w:t>
      </w:r>
      <w:r>
        <w:rPr>
          <w:rtl w:val="0"/>
        </w:rPr>
        <w:t>č</w:t>
      </w:r>
      <w:r>
        <w:rPr>
          <w:rtl w:val="0"/>
        </w:rPr>
        <w:t>i autorka n</w:t>
      </w:r>
      <w:r>
        <w:rPr>
          <w:rtl w:val="0"/>
        </w:rPr>
        <w:t>á</w:t>
      </w:r>
      <w:r>
        <w:rPr>
          <w:rtl w:val="0"/>
        </w:rPr>
        <w:t>vrhu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z jedn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z 22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</w:rPr>
        <w:t>ý</w:t>
      </w:r>
      <w:r>
        <w:rPr>
          <w:rtl w:val="0"/>
        </w:rPr>
        <w:t>ch zem</w:t>
      </w:r>
      <w:r>
        <w:rPr>
          <w:rtl w:val="0"/>
        </w:rPr>
        <w:t xml:space="preserve">í </w:t>
      </w:r>
      <w:r>
        <w:rPr>
          <w:rtl w:val="0"/>
          <w:lang w:val="pt-PT"/>
        </w:rPr>
        <w:t>ESA.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en-US"/>
        </w:rPr>
        <w:t>Sout</w:t>
      </w:r>
      <w:r>
        <w:rPr>
          <w:rtl w:val="0"/>
        </w:rPr>
        <w:t xml:space="preserve">ěž </w:t>
      </w:r>
      <w:r>
        <w:rPr>
          <w:rtl w:val="0"/>
        </w:rPr>
        <w:t>se nevztahuje pouze na dokument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ty. Dal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zvy jsou otev</w:t>
      </w:r>
      <w:r>
        <w:rPr>
          <w:rtl w:val="0"/>
        </w:rPr>
        <w:t>ř</w:t>
      </w:r>
      <w:r>
        <w:rPr>
          <w:rtl w:val="0"/>
        </w:rPr>
        <w:t>eny tak</w:t>
      </w:r>
      <w:r>
        <w:rPr>
          <w:rtl w:val="0"/>
          <w:lang w:val="fr-FR"/>
        </w:rPr>
        <w:t xml:space="preserve">é </w:t>
      </w:r>
      <w:r>
        <w:rPr>
          <w:rtl w:val="0"/>
        </w:rPr>
        <w:t>pro fikci a animovan</w:t>
      </w:r>
      <w:r>
        <w:rPr>
          <w:rtl w:val="0"/>
        </w:rPr>
        <w:t xml:space="preserve">ý </w:t>
      </w:r>
      <w:r>
        <w:rPr>
          <w:rtl w:val="0"/>
        </w:rPr>
        <w:t>film. T</w:t>
      </w:r>
      <w:r>
        <w:rPr>
          <w:rtl w:val="0"/>
          <w:lang w:val="fr-FR"/>
        </w:rPr>
        <w:t>é</w:t>
      </w:r>
      <w:r>
        <w:rPr>
          <w:rtl w:val="0"/>
        </w:rPr>
        <w:t>ma prozkoum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vesm</w:t>
      </w:r>
      <w:r>
        <w:rPr>
          <w:rtl w:val="0"/>
        </w:rPr>
        <w:t>í</w:t>
      </w:r>
      <w:r>
        <w:rPr>
          <w:rtl w:val="0"/>
        </w:rPr>
        <w:t>ru je v</w:t>
      </w:r>
      <w:r>
        <w:rPr>
          <w:rtl w:val="0"/>
        </w:rPr>
        <w:t>š</w:t>
      </w:r>
      <w:r>
        <w:rPr>
          <w:rtl w:val="0"/>
        </w:rPr>
        <w:t>ak pro v</w:t>
      </w:r>
      <w:r>
        <w:rPr>
          <w:rtl w:val="0"/>
        </w:rPr>
        <w:t>š</w:t>
      </w:r>
      <w:r>
        <w:rPr>
          <w:rtl w:val="0"/>
        </w:rPr>
        <w:t>echny t</w:t>
      </w:r>
      <w:r>
        <w:rPr>
          <w:rtl w:val="0"/>
        </w:rPr>
        <w:t>ř</w:t>
      </w:r>
      <w:r>
        <w:rPr>
          <w:rtl w:val="0"/>
        </w:rPr>
        <w:t>i kategorie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, stejn</w:t>
      </w:r>
      <w:r>
        <w:rPr>
          <w:rtl w:val="0"/>
        </w:rPr>
        <w:t xml:space="preserve">ě </w:t>
      </w:r>
      <w:r>
        <w:rPr>
          <w:rtl w:val="0"/>
        </w:rPr>
        <w:t>jako rozsah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 xml:space="preserve">tu </w:t>
      </w:r>
      <w:r>
        <w:rPr>
          <w:rtl w:val="0"/>
        </w:rPr>
        <w:t xml:space="preserve">– </w:t>
      </w:r>
      <w:r>
        <w:rPr>
          <w:rtl w:val="0"/>
        </w:rPr>
        <w:t>jedn</w:t>
      </w:r>
      <w:r>
        <w:rPr>
          <w:rtl w:val="0"/>
        </w:rPr>
        <w:t xml:space="preserve">á </w:t>
      </w:r>
      <w:r>
        <w:rPr>
          <w:rtl w:val="0"/>
        </w:rPr>
        <w:t>se o kr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  <w:lang w:val="fr-FR"/>
        </w:rPr>
        <w:t xml:space="preserve">é </w:t>
      </w:r>
      <w:r>
        <w:rPr>
          <w:rtl w:val="0"/>
        </w:rPr>
        <w:t>filmy do 20 minut. Cel</w:t>
      </w:r>
      <w:r>
        <w:rPr>
          <w:rtl w:val="0"/>
        </w:rPr>
        <w:t xml:space="preserve">á </w:t>
      </w:r>
      <w:r>
        <w:rPr>
          <w:rtl w:val="0"/>
          <w:lang w:val="fr-FR"/>
        </w:rPr>
        <w:t>sout</w:t>
      </w:r>
      <w:r>
        <w:rPr>
          <w:rtl w:val="0"/>
        </w:rPr>
        <w:t xml:space="preserve">ěž </w:t>
      </w:r>
      <w:r>
        <w:rPr>
          <w:rtl w:val="0"/>
        </w:rPr>
        <w:t>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v anglick</w:t>
      </w:r>
      <w:r>
        <w:rPr>
          <w:rtl w:val="0"/>
          <w:lang w:val="fr-FR"/>
        </w:rPr>
        <w:t>é</w:t>
      </w:r>
      <w:r>
        <w:rPr>
          <w:rtl w:val="0"/>
        </w:rPr>
        <w:t>m jazyce.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en-US"/>
        </w:rPr>
        <w:t>Detailn</w:t>
      </w:r>
      <w:r>
        <w:rPr>
          <w:rtl w:val="0"/>
        </w:rPr>
        <w:t xml:space="preserve">í </w:t>
      </w:r>
      <w:r>
        <w:rPr>
          <w:rtl w:val="0"/>
        </w:rPr>
        <w:t>informace spolu s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kou jsou k nalezen</w:t>
      </w:r>
      <w:r>
        <w:rPr>
          <w:rtl w:val="0"/>
        </w:rPr>
        <w:t xml:space="preserve">í </w:t>
      </w:r>
      <w:r>
        <w:rPr>
          <w:rtl w:val="0"/>
        </w:rPr>
        <w:t xml:space="preserve">zde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"https://newworlds.esa.int"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newworlds.esa.int</w:t>
      </w:r>
      <w:r>
        <w:rPr/>
        <w:fldChar w:fldCharType="end" w:fldLock="0"/>
      </w: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both"/>
      </w:pP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rtl w:val="0"/>
        </w:rPr>
        <w:t>Hana K</w:t>
      </w:r>
      <w:r>
        <w:rPr>
          <w:rStyle w:val="Žádný"/>
          <w:rtl w:val="0"/>
        </w:rPr>
        <w:t>říž</w:t>
      </w:r>
      <w:r>
        <w:rPr>
          <w:rStyle w:val="Žádný"/>
          <w:rtl w:val="0"/>
        </w:rPr>
        <w:t>kov</w:t>
      </w:r>
      <w:r>
        <w:rPr>
          <w:rStyle w:val="Žádný"/>
          <w:rtl w:val="0"/>
        </w:rPr>
        <w:t>á</w:t>
        <w:br w:type="textWrapping"/>
      </w:r>
      <w:r>
        <w:rPr>
          <w:rStyle w:val="Žádný"/>
          <w:sz w:val="20"/>
          <w:szCs w:val="20"/>
          <w:rtl w:val="0"/>
        </w:rPr>
        <w:t>Vedouc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komunikace | AFO</w:t>
      </w:r>
    </w:p>
    <w:p>
      <w:pPr>
        <w:pStyle w:val="Tex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"mailto:krizkova@afo.cz"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krizkova@afo.cz</w:t>
      </w:r>
      <w:r>
        <w:rPr/>
        <w:fldChar w:fldCharType="end" w:fldLock="0"/>
      </w:r>
      <w:r>
        <w:rPr>
          <w:rStyle w:val="Žádný"/>
          <w:sz w:val="20"/>
          <w:szCs w:val="20"/>
        </w:rPr>
        <w:br w:type="textWrapping"/>
      </w:r>
      <w:r>
        <w:rPr>
          <w:rStyle w:val="Žádný"/>
          <w:sz w:val="20"/>
          <w:szCs w:val="20"/>
          <w:rtl w:val="0"/>
          <w:lang w:val="it-IT"/>
        </w:rPr>
        <w:t>776 619 072</w:t>
      </w:r>
    </w:p>
    <w:sectPr>
      <w:headerReference w:type="default" r:id="rId4"/>
      <w:footerReference w:type="default" r:id="rId5"/>
      <w:pgSz w:w="11900" w:h="16840" w:orient="portrait"/>
      <w:pgMar w:top="1440" w:right="1415" w:bottom="1440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