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Academia Film Olomouc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55. ro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 xml:space="preserve">28. 4.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3. 5. 2020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www.afo.cz</w:t>
      </w: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widowControl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14:textFill>
            <w14:solidFill>
              <w14:srgbClr w14:val="222222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slo 55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ije, festival Academia Film Olomouc mezi 28. dubnem a 3. kv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tnem 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inese div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 dal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rku toho nejlep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ho, co nab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sou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popul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-v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deck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film. A nejen to, jako ka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rok je festivalov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akreditace zdarma!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 akreditovan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ky chyst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me rozmanit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dramaturgick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sekce, pestr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doprovodn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program a celou plej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du zaj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mav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ch host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 hostek 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eska i zahrani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 A kdo div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ky letos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Shubhendu Sharma p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edstav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sv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 projekt revolu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 s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zen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strom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Maryna Skhvyria je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ukrajinsk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zkumnice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ernobylsk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Blanka Dobe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ov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zalo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ila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prvn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ho p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rodn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bitov u 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s. A bude toho samoz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ejm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mnohem 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ru-RU"/>
          <w14:textFill>
            <w14:solidFill>
              <w14:srgbClr w14:val="222222"/>
            </w14:solidFill>
          </w14:textFill>
        </w:rPr>
        <w:t>c!</w:t>
      </w:r>
    </w:p>
    <w:p>
      <w:pPr>
        <w:pStyle w:val="Text"/>
        <w:widowControl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14:textFill>
            <w14:solidFill>
              <w14:srgbClr w14:val="222222"/>
            </w14:solidFill>
          </w14:textFill>
        </w:rPr>
      </w:pPr>
    </w:p>
    <w:p>
      <w:pPr>
        <w:pStyle w:val="Text"/>
        <w:widowControl w:val="1"/>
        <w:jc w:val="both"/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14:textFill>
            <w14:solidFill>
              <w14:srgbClr w14:val="222222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ab/>
        <w:t>Zast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uj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 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matem leto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ho ro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ku je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Adaptace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kter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propojuje 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áš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nesout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program.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jeho 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mci budeme nap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klad za pomoci film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videoher i 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edn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ek prozkoum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vat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Z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nu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it st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le neodbytn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ší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problematiku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Sucha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nebo hledat mo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nosti vz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jemn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prosp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koexistence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Strom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a lid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. Sekce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Post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lov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k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nab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dne 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hled na potenci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l, kter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nese spojen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lidstva s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technologi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Myslet pozitivn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se zaob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problematikou AIDS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dne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dob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Um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um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rat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s zase nau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čí 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elit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dom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vlastn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smrtelnosti se vzty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enou hlavou.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echny sekce maj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spole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nou snahu hledat cestu, jak se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lov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 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ůž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 adaptovat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 se okoln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 podm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nk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ch. 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it se 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ůž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ete i na tradi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programov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blok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eny a 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da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kter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op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 nab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dne 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hy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dky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ň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a jejich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sp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Text"/>
        <w:widowControl w:val="1"/>
        <w:ind w:firstLine="708"/>
        <w:jc w:val="both"/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14:textFill>
            <w14:solidFill>
              <w14:srgbClr w14:val="222222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Co se sout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ho programu 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ýč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nl-NL"/>
          <w14:textFill>
            <w14:solidFill>
              <w14:srgbClr w14:val="222222"/>
            </w14:solidFill>
          </w14:textFill>
        </w:rPr>
        <w:t>e, op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 nab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z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me nabitou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Mezin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rodn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>sout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ve kter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letos sout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ěží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hned 43 film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. Kup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kladu presti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a-DK"/>
          <w14:textFill>
            <w14:solidFill>
              <w14:srgbClr w14:val="222222"/>
            </w14:solidFill>
          </w14:textFill>
        </w:rPr>
        <w:t>nsk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projekt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Skoro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lov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prov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zen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hlasem Stephena Frye nebo vizu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ohromuj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dokument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Prastar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jeskyn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Sout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ěž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sv-SE"/>
          <w14:textFill>
            <w14:solidFill>
              <w14:srgbClr w14:val="222222"/>
            </w14:solidFill>
          </w14:textFill>
        </w:rPr>
        <w:t>ch film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pt-PT"/>
          <w14:textFill>
            <w14:solidFill>
              <w14:srgbClr w14:val="222222"/>
            </w14:solidFill>
          </w14:textFill>
        </w:rPr>
        <w:t>letos vs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z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na 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i hodinov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bloky po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ty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ech filmech, kter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obs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hnou ty audiovizu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ln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ě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nejn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padn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ší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popul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rn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a-DK"/>
          <w14:textFill>
            <w14:solidFill>
              <w14:srgbClr w14:val="222222"/>
            </w14:solidFill>
          </w14:textFill>
        </w:rPr>
        <w:t>-v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deck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kra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ť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asy sou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asnosti.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esk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>sout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ěž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 xml:space="preserve"> sest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z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15 dokument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mezi nimi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nechyb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nov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filmy zku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 dokumentarist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ta Klus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ka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(V s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ti)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nebo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Ivo Byst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ana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.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Ten 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edstav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dokument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Kovy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ší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d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jiny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s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ž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jako host 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ijede i zn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youtuber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Karel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Kovy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 xml:space="preserve">“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Kov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Krom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ýš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 zm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 osobnost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 letos 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ijede tak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novin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ář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ka, spisovatelka a dokumentaristka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Sheila Hayman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kyberpunkerka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 xml:space="preserve">“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Marie K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nig Dudziakov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editel Crossover Labs a autor mnoha interaktivn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projekt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ů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ve form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tu virtu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ln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reality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Tom Millen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, kter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ý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pro n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vn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ky 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ipravuje leto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ý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b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r VR sn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mk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ů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Text"/>
        <w:widowControl w:val="1"/>
        <w:jc w:val="both"/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14:textFill>
            <w14:solidFill>
              <w14:srgbClr w14:val="222222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ab/>
        <w:t>V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ce informac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o dal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ší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 konkr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tn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ch filmech, hostech a doprovodn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m programu p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:lang w:val="de-DE"/>
          <w14:textFill>
            <w14:solidFill>
              <w14:srgbClr w14:val="222222"/>
            </w14:solidFill>
          </w14:textFill>
        </w:rPr>
        <w:t>ineseme b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ě</w:t>
      </w:r>
      <w:r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:rtl w:val="0"/>
          <w14:textFill>
            <w14:solidFill>
              <w14:srgbClr w14:val="222222"/>
            </w14:solidFill>
          </w14:textFill>
        </w:rPr>
        <w:t>hem dubna!</w:t>
      </w:r>
    </w:p>
    <w:p>
      <w:pPr>
        <w:pStyle w:val="Text"/>
        <w:widowControl w:val="1"/>
        <w:jc w:val="both"/>
        <w:rPr>
          <w:caps w:val="0"/>
          <w:smallCaps w:val="0"/>
          <w:strike w:val="0"/>
          <w:dstrike w:val="0"/>
          <w:outline w:val="0"/>
          <w:color w:val="222222"/>
          <w:u w:val="none" w:color="222222"/>
          <w:vertAlign w:val="baseline"/>
          <w14:textFill>
            <w14:solidFill>
              <w14:srgbClr w14:val="222222"/>
            </w14:solidFill>
          </w14:textFill>
        </w:rPr>
      </w:pPr>
    </w:p>
    <w:p>
      <w:pPr>
        <w:pStyle w:val="Text"/>
        <w:jc w:val="both"/>
      </w:pPr>
      <w:bookmarkStart w:name="_gjdgxs" w:id="0"/>
      <w:bookmarkEnd w:id="0"/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ak</w:t>
      </w:r>
      <w:r>
        <w:rPr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koliv 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ří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padn</w:t>
      </w:r>
      <w:r>
        <w:rPr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shd w:val="clear" w:color="auto" w:fill="ffffff"/>
          <w:rtl w:val="0"/>
        </w:rPr>
        <w:t>dotazy V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m zodpov</w:t>
      </w:r>
      <w:r>
        <w:rPr>
          <w:shd w:val="clear" w:color="auto" w:fill="ffffff"/>
          <w:rtl w:val="0"/>
        </w:rPr>
        <w:t xml:space="preserve">í </w:t>
      </w:r>
      <w:r>
        <w:rPr>
          <w:shd w:val="clear" w:color="auto" w:fill="ffffff"/>
          <w:rtl w:val="0"/>
        </w:rPr>
        <w:t>Hana K</w:t>
      </w:r>
      <w:r>
        <w:rPr>
          <w:shd w:val="clear" w:color="auto" w:fill="ffffff"/>
          <w:rtl w:val="0"/>
        </w:rPr>
        <w:t>říž</w:t>
      </w:r>
      <w:r>
        <w:rPr>
          <w:shd w:val="clear" w:color="auto" w:fill="ffffff"/>
          <w:rtl w:val="0"/>
        </w:rPr>
        <w:t>kov</w:t>
      </w:r>
      <w:r>
        <w:rPr>
          <w:shd w:val="clear" w:color="auto" w:fill="ffffff"/>
          <w:rtl w:val="0"/>
        </w:rPr>
        <w:t xml:space="preserve">á </w:t>
      </w:r>
      <w:r>
        <w:rPr>
          <w:shd w:val="clear" w:color="auto" w:fill="ffffff"/>
          <w:rtl w:val="0"/>
        </w:rPr>
        <w:t xml:space="preserve">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"mailto:krizkova@afo.cz"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krizkova@afo.cz</w:t>
      </w:r>
      <w:r>
        <w:rPr/>
        <w:fldChar w:fldCharType="end" w:fldLock="0"/>
      </w:r>
      <w:r>
        <w:rPr>
          <w:rStyle w:val="Žádný"/>
          <w:shd w:val="clear" w:color="auto" w:fill="ffffff"/>
          <w:rtl w:val="0"/>
        </w:rPr>
        <w:t xml:space="preserve"> nebo na 776 619</w:t>
      </w:r>
      <w:r>
        <w:rPr>
          <w:rStyle w:val="Žádný"/>
          <w:shd w:val="clear" w:color="auto" w:fill="ffffff"/>
          <w:rtl w:val="0"/>
        </w:rPr>
        <w:t> </w:t>
      </w:r>
      <w:r>
        <w:rPr>
          <w:rStyle w:val="Žádný"/>
          <w:shd w:val="clear" w:color="auto" w:fill="ffffff"/>
          <w:rtl w:val="0"/>
        </w:rPr>
        <w:t>072, p</w:t>
      </w:r>
      <w:r>
        <w:rPr>
          <w:rStyle w:val="Žádný"/>
          <w:shd w:val="clear" w:color="auto" w:fill="ffffff"/>
          <w:rtl w:val="0"/>
        </w:rPr>
        <w:t>ří</w:t>
      </w:r>
      <w:r>
        <w:rPr>
          <w:rStyle w:val="Žádný"/>
          <w:shd w:val="clear" w:color="auto" w:fill="ffffff"/>
          <w:rtl w:val="0"/>
        </w:rPr>
        <w:t>padn</w:t>
      </w:r>
      <w:r>
        <w:rPr>
          <w:rStyle w:val="Žádný"/>
          <w:shd w:val="clear" w:color="auto" w:fill="ffffff"/>
          <w:rtl w:val="0"/>
        </w:rPr>
        <w:t xml:space="preserve">ě </w:t>
      </w:r>
      <w:r>
        <w:rPr>
          <w:rStyle w:val="Žádný"/>
          <w:shd w:val="clear" w:color="auto" w:fill="ffffff"/>
          <w:rtl w:val="0"/>
        </w:rPr>
        <w:t>Tom</w:t>
      </w:r>
      <w:r>
        <w:rPr>
          <w:rStyle w:val="Žádný"/>
          <w:shd w:val="clear" w:color="auto" w:fill="ffffff"/>
          <w:rtl w:val="0"/>
        </w:rPr>
        <w:t xml:space="preserve">áš </w:t>
      </w:r>
      <w:r>
        <w:rPr>
          <w:rStyle w:val="Žádný"/>
          <w:shd w:val="clear" w:color="auto" w:fill="ffffff"/>
          <w:rtl w:val="0"/>
        </w:rPr>
        <w:t>Po</w:t>
      </w:r>
      <w:r>
        <w:rPr>
          <w:rStyle w:val="Žádný"/>
          <w:shd w:val="clear" w:color="auto" w:fill="ffffff"/>
          <w:rtl w:val="0"/>
        </w:rPr>
        <w:t>š</w:t>
      </w:r>
      <w:r>
        <w:rPr>
          <w:rStyle w:val="Žádný"/>
          <w:shd w:val="clear" w:color="auto" w:fill="ffffff"/>
          <w:rtl w:val="0"/>
        </w:rPr>
        <w:t xml:space="preserve">tulka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"mailto:postulka@afo.cz"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postulka@afo.cz</w:t>
      </w:r>
      <w:r>
        <w:rPr/>
        <w:fldChar w:fldCharType="end" w:fldLock="0"/>
      </w:r>
      <w:r>
        <w:rPr>
          <w:rStyle w:val="Žádný"/>
          <w:shd w:val="clear" w:color="auto" w:fill="ffffff"/>
          <w:rtl w:val="0"/>
        </w:rPr>
        <w:t xml:space="preserve"> nebo na 739</w:t>
      </w:r>
      <w:r>
        <w:rPr>
          <w:rStyle w:val="Žádný"/>
          <w:shd w:val="clear" w:color="auto" w:fill="ffffff"/>
          <w:rtl w:val="0"/>
        </w:rPr>
        <w:t> </w:t>
      </w:r>
      <w:r>
        <w:rPr>
          <w:rStyle w:val="Žádný"/>
          <w:shd w:val="clear" w:color="auto" w:fill="ffffff"/>
          <w:rtl w:val="0"/>
        </w:rPr>
        <w:t>619</w:t>
      </w:r>
      <w:r>
        <w:rPr>
          <w:rStyle w:val="Žádný"/>
          <w:shd w:val="clear" w:color="auto" w:fill="ffffff"/>
          <w:rtl w:val="0"/>
        </w:rPr>
        <w:t> </w:t>
      </w:r>
      <w:r>
        <w:rPr>
          <w:rStyle w:val="Žádný"/>
          <w:shd w:val="clear" w:color="auto" w:fill="ffffff"/>
          <w:rtl w:val="0"/>
        </w:rPr>
        <w:t>988.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80"/>
      <w:u w:val="single" w:color="000080"/>
      <w:shd w:val="clear" w:color="auto" w:fill="ffffff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